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4217" w:rsidRPr="00133F45" w:rsidRDefault="001B4217" w:rsidP="001B4217">
      <w:pPr>
        <w:jc w:val="center"/>
        <w:rPr>
          <w:rFonts w:ascii="Times New Roman" w:hAnsi="Times New Roman"/>
          <w:bCs/>
          <w:szCs w:val="20"/>
          <w:lang w:val="ru-RU"/>
        </w:rPr>
      </w:pPr>
      <w:r w:rsidRPr="00133F45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133F45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1B4217" w:rsidRPr="00E87DD0" w:rsidRDefault="001B4217" w:rsidP="001B4217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06263F" w:rsidP="000626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1B4217"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1B4217" w:rsidRPr="00E87DD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D60C88" w:rsidRPr="00D60C88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D60C88" w:rsidRPr="00D60C8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D60C88" w:rsidRPr="00D60C8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D60C88" w:rsidRPr="00D60C8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D60C88" w:rsidRPr="00D60C8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E87DD0">
              <w:rPr>
                <w:rFonts w:ascii="Times New Roman" w:hAnsi="Times New Roman"/>
                <w:bCs/>
                <w:sz w:val="20"/>
                <w:szCs w:val="20"/>
              </w:rPr>
              <w:t>Педагошко-психолошка пракса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41312A" w:rsidRDefault="001B4217" w:rsidP="000025E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025EE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1736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025EE">
              <w:rPr>
                <w:rFonts w:ascii="Times New Roman" w:hAnsi="Times New Roman"/>
                <w:bCs/>
                <w:sz w:val="20"/>
                <w:szCs w:val="20"/>
              </w:rPr>
              <w:t>Зукорлић</w:t>
            </w:r>
            <w:proofErr w:type="spellEnd"/>
            <w:r w:rsidR="000025E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025EE">
              <w:rPr>
                <w:rFonts w:ascii="Times New Roman" w:hAnsi="Times New Roman"/>
                <w:bCs/>
                <w:sz w:val="20"/>
                <w:szCs w:val="20"/>
              </w:rPr>
              <w:t>Мирсада</w:t>
            </w:r>
            <w:proofErr w:type="spellEnd"/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E87DD0">
              <w:rPr>
                <w:rFonts w:ascii="Times New Roman" w:hAnsi="Times New Roman"/>
                <w:bCs/>
                <w:sz w:val="20"/>
                <w:szCs w:val="20"/>
              </w:rPr>
              <w:t xml:space="preserve"> обавезни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06263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2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06263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/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1B4217" w:rsidRPr="00E87DD0" w:rsidRDefault="001B4217" w:rsidP="0006263F">
            <w:pPr>
              <w:tabs>
                <w:tab w:val="left" w:pos="9600"/>
              </w:tabs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</w:pPr>
            <w:r w:rsidRPr="000025EE">
              <w:rPr>
                <w:rFonts w:ascii="Times New Roman" w:eastAsia="Times New Roman" w:hAnsi="Times New Roman"/>
                <w:bCs/>
                <w:sz w:val="20"/>
                <w:szCs w:val="20"/>
              </w:rPr>
              <w:t>Циљ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0025EE">
              <w:rPr>
                <w:rFonts w:ascii="Times New Roman" w:eastAsia="Times New Roman" w:hAnsi="Times New Roman"/>
                <w:bCs/>
                <w:sz w:val="20"/>
                <w:szCs w:val="20"/>
              </w:rPr>
              <w:t>педагошко-психолошке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0025EE">
              <w:rPr>
                <w:rFonts w:ascii="Times New Roman" w:eastAsia="Times New Roman" w:hAnsi="Times New Roman"/>
                <w:bCs/>
                <w:sz w:val="20"/>
                <w:szCs w:val="20"/>
              </w:rPr>
              <w:t>праксе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0025EE">
              <w:rPr>
                <w:rFonts w:ascii="Times New Roman" w:eastAsia="Times New Roman" w:hAnsi="Times New Roman"/>
                <w:bCs/>
                <w:sz w:val="20"/>
                <w:szCs w:val="20"/>
              </w:rPr>
              <w:t>је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0025EE">
              <w:rPr>
                <w:rFonts w:ascii="Times New Roman" w:eastAsia="Times New Roman" w:hAnsi="Times New Roman"/>
                <w:bCs/>
                <w:sz w:val="20"/>
                <w:szCs w:val="20"/>
              </w:rPr>
              <w:t>да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0025EE">
              <w:rPr>
                <w:rFonts w:ascii="Times New Roman" w:eastAsia="Times New Roman" w:hAnsi="Times New Roman"/>
                <w:bCs/>
                <w:sz w:val="20"/>
                <w:szCs w:val="20"/>
              </w:rPr>
              <w:t>студенти</w:t>
            </w:r>
            <w:r w:rsidRPr="001B4217">
              <w:rPr>
                <w:rFonts w:ascii="Times New Roman" w:eastAsia="Times New Roman" w:hAnsi="Times New Roman"/>
                <w:bCs/>
                <w:sz w:val="20"/>
                <w:szCs w:val="20"/>
                <w:lang w:val="sr-Cyrl-CS"/>
              </w:rPr>
              <w:t xml:space="preserve"> с</w:t>
            </w:r>
            <w:r w:rsidRPr="000025EE">
              <w:rPr>
                <w:rFonts w:ascii="Times New Roman" w:eastAsia="Times New Roman" w:hAnsi="Times New Roman"/>
                <w:sz w:val="20"/>
                <w:szCs w:val="20"/>
              </w:rPr>
              <w:t>текну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0025EE">
              <w:rPr>
                <w:rFonts w:ascii="Times New Roman" w:eastAsia="Times New Roman" w:hAnsi="Times New Roman"/>
                <w:sz w:val="20"/>
                <w:szCs w:val="20"/>
              </w:rPr>
              <w:t>непосредно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0025EE">
              <w:rPr>
                <w:rFonts w:ascii="Times New Roman" w:eastAsia="Times New Roman" w:hAnsi="Times New Roman"/>
                <w:sz w:val="20"/>
                <w:szCs w:val="20"/>
              </w:rPr>
              <w:t>искуство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0025EE">
              <w:rPr>
                <w:rFonts w:ascii="Times New Roman" w:eastAsia="Times New Roman" w:hAnsi="Times New Roman"/>
                <w:sz w:val="20"/>
                <w:szCs w:val="20"/>
              </w:rPr>
              <w:t>о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0025EE">
              <w:rPr>
                <w:rFonts w:ascii="Times New Roman" w:eastAsia="Times New Roman" w:hAnsi="Times New Roman"/>
                <w:sz w:val="20"/>
                <w:szCs w:val="20"/>
              </w:rPr>
              <w:t>школи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0025EE">
              <w:rPr>
                <w:rFonts w:ascii="Times New Roman" w:eastAsia="Times New Roman" w:hAnsi="Times New Roman"/>
                <w:sz w:val="20"/>
                <w:szCs w:val="20"/>
              </w:rPr>
              <w:t>из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0025EE">
              <w:rPr>
                <w:rFonts w:ascii="Times New Roman" w:eastAsia="Times New Roman" w:hAnsi="Times New Roman"/>
                <w:sz w:val="20"/>
                <w:szCs w:val="20"/>
              </w:rPr>
              <w:t>улоге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наставника, да о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 xml:space="preserve">бједине теоријско и практично педагошко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и психолошко 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знање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 и р</w:t>
            </w:r>
            <w:proofErr w:type="spellStart"/>
            <w:r w:rsidRPr="000025EE">
              <w:rPr>
                <w:rFonts w:ascii="Times New Roman" w:eastAsia="Times New Roman" w:hAnsi="Times New Roman"/>
                <w:sz w:val="20"/>
                <w:szCs w:val="20"/>
              </w:rPr>
              <w:t>азвију</w:t>
            </w:r>
            <w:proofErr w:type="spellEnd"/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0025EE">
              <w:rPr>
                <w:rFonts w:ascii="Times New Roman" w:eastAsia="Times New Roman" w:hAnsi="Times New Roman"/>
                <w:sz w:val="20"/>
                <w:szCs w:val="20"/>
              </w:rPr>
              <w:t>активан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Latn-RS"/>
              </w:rPr>
              <w:t xml:space="preserve">, </w:t>
            </w:r>
            <w:proofErr w:type="spellStart"/>
            <w:r w:rsidRPr="000025EE">
              <w:rPr>
                <w:rFonts w:ascii="Times New Roman" w:eastAsia="Times New Roman" w:hAnsi="Times New Roman"/>
                <w:sz w:val="20"/>
                <w:szCs w:val="20"/>
              </w:rPr>
              <w:t>истражива</w:t>
            </w:r>
            <w:proofErr w:type="spellEnd"/>
            <w:r w:rsidRPr="001B4217">
              <w:rPr>
                <w:rFonts w:ascii="Times New Roman" w:eastAsia="Times New Roman" w:hAnsi="Times New Roman"/>
                <w:sz w:val="20"/>
                <w:szCs w:val="20"/>
                <w:lang w:val="hr-HR"/>
              </w:rPr>
              <w:t>чки приступ према педагошкој делатности</w:t>
            </w:r>
            <w:r w:rsidRPr="001B4217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1B4217" w:rsidRPr="00E87DD0" w:rsidRDefault="001B4217" w:rsidP="0006263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Познавање школе као чиниоца система васпитања, стечено искуство о професионалним компетенцијама наставника и положају ученика. Развијен истраживачки приступ према настави као најорганизованијој форми васпитно-образовног рада.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1B4217" w:rsidRPr="00C41AAE" w:rsidRDefault="001B4217" w:rsidP="0006263F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41AAE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Практична настава</w:t>
            </w:r>
          </w:p>
          <w:p w:rsidR="00C41AAE" w:rsidRPr="00C41AAE" w:rsidRDefault="00C41AAE" w:rsidP="0006263F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</w:pPr>
            <w:r w:rsidRPr="00C41AAE"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>Педагошки део: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sr-Latn-CS"/>
              </w:rPr>
              <w:t xml:space="preserve"> </w:t>
            </w:r>
            <w:proofErr w:type="spellStart"/>
            <w:r w:rsidRPr="00C41AAE">
              <w:rPr>
                <w:rFonts w:ascii="Times New Roman" w:eastAsia="Times New Roman" w:hAnsi="Times New Roman"/>
                <w:bCs/>
                <w:sz w:val="20"/>
                <w:szCs w:val="20"/>
                <w:lang w:val="sr-Latn-CS" w:eastAsia="sr-Latn-CS"/>
              </w:rPr>
              <w:t>И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нституционални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контекст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школе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 Просторна структура школе. Естетска димензија уређења учионица. Педагошка документација. А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ru-RU" w:eastAsia="sr-Latn-CS"/>
              </w:rPr>
              <w:t>ктивност и функције наставника  у васпитно-образовном процесу.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Н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аставник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као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одељенски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старе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ш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ина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. 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Положај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, 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улоге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и 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активности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ученика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у 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васпитно-образовно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м процесу. Посматрање наставног часа. 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Професионалне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улоге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 xml:space="preserve"> 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Latn-CS" w:eastAsia="sr-Latn-CS"/>
              </w:rPr>
              <w:t>педагога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.</w:t>
            </w:r>
          </w:p>
          <w:p w:rsidR="001B4217" w:rsidRPr="00C41AAE" w:rsidRDefault="00C41AAE" w:rsidP="0006263F">
            <w:pPr>
              <w:tabs>
                <w:tab w:val="left" w:pos="9600"/>
              </w:tabs>
              <w:spacing w:line="276" w:lineRule="auto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sr-Cyrl-CS"/>
              </w:rPr>
            </w:pP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 xml:space="preserve">Психолошки 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/>
              </w:rPr>
              <w:t>део</w:t>
            </w:r>
            <w:r w:rsidRPr="00C41AAE">
              <w:rPr>
                <w:rFonts w:ascii="Times New Roman" w:eastAsia="Times New Roman" w:hAnsi="Times New Roman"/>
                <w:i/>
                <w:sz w:val="20"/>
                <w:szCs w:val="20"/>
                <w:lang w:val="sr-Cyrl-CS"/>
              </w:rPr>
              <w:t>:</w:t>
            </w:r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Развој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 xml:space="preserve"> појмова. Развој односа сарадње. Разумевање правила игре. Дечја интересовања. Конструктивно решавање конфликта. Психолошке полне разлике. Замена улога (вежбање </w:t>
            </w:r>
            <w:proofErr w:type="spellStart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децентрације</w:t>
            </w:r>
            <w:proofErr w:type="spellEnd"/>
            <w:r w:rsidRPr="00C41AAE">
              <w:rPr>
                <w:rFonts w:ascii="Times New Roman" w:eastAsia="Times New Roman" w:hAnsi="Times New Roman"/>
                <w:sz w:val="20"/>
                <w:szCs w:val="20"/>
                <w:lang w:val="sr-Cyrl-CS" w:eastAsia="sr-Latn-CS"/>
              </w:rPr>
              <w:t>).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</w:tcPr>
          <w:p w:rsidR="001B4217" w:rsidRPr="00E87DD0" w:rsidRDefault="001B4217" w:rsidP="000626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E87DD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</w:tcPr>
          <w:p w:rsidR="001B4217" w:rsidRPr="00E87DD0" w:rsidRDefault="001B4217" w:rsidP="0006263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218" w:type="dxa"/>
            <w:gridSpan w:val="2"/>
            <w:vAlign w:val="center"/>
          </w:tcPr>
          <w:p w:rsidR="001B4217" w:rsidRPr="00E87DD0" w:rsidRDefault="007D1926" w:rsidP="007D192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Остали часови</w:t>
            </w:r>
            <w:r w:rsidR="001B4217" w:rsidRPr="00E87DD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="001B4217" w:rsidRPr="00E87DD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877AD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,5</w:t>
            </w:r>
            <w:bookmarkStart w:id="0" w:name="_GoBack"/>
            <w:bookmarkEnd w:id="0"/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1B4217" w:rsidRPr="00E87DD0" w:rsidRDefault="001B4217" w:rsidP="0006263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Latn-RS"/>
              </w:rPr>
              <w:t>A</w:t>
            </w:r>
            <w:proofErr w:type="spellStart"/>
            <w:r w:rsidRPr="00E87DD0">
              <w:rPr>
                <w:rFonts w:ascii="Times New Roman" w:hAnsi="Times New Roman"/>
                <w:sz w:val="20"/>
                <w:szCs w:val="20"/>
              </w:rPr>
              <w:t>ктивно</w:t>
            </w:r>
            <w:proofErr w:type="spellEnd"/>
            <w:r w:rsidRPr="00E87DD0">
              <w:rPr>
                <w:rFonts w:ascii="Times New Roman" w:hAnsi="Times New Roman"/>
                <w:sz w:val="20"/>
                <w:szCs w:val="20"/>
              </w:rPr>
              <w:t xml:space="preserve"> учешће, </w:t>
            </w:r>
            <w:r w:rsidRPr="00E87DD0">
              <w:rPr>
                <w:rFonts w:ascii="Times New Roman" w:hAnsi="Times New Roman"/>
                <w:sz w:val="20"/>
                <w:szCs w:val="20"/>
                <w:lang w:val="ru-RU"/>
              </w:rPr>
              <w:t>систематско посматрање и анализа васпитно-образовног процеса</w:t>
            </w: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педагошке документације</w:t>
            </w:r>
            <w:r w:rsidRPr="00E87DD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E87DD0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реализација </w:t>
            </w: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r w:rsidRPr="00E87DD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израда истраживачких радова, вођење дневника праксе.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1B4217" w:rsidRPr="0006263F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1B4217" w:rsidRPr="007E0A11" w:rsidRDefault="00EA4C16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70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1B4217" w:rsidRPr="00EA4C16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154B8A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6E605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– </w:t>
            </w:r>
            <w:r w:rsidR="00EA4C16">
              <w:rPr>
                <w:rFonts w:ascii="Times New Roman" w:hAnsi="Times New Roman"/>
                <w:sz w:val="20"/>
                <w:szCs w:val="20"/>
              </w:rPr>
              <w:t>извештај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1B4217" w:rsidRPr="007E0A11" w:rsidRDefault="00EA4C16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30</w:t>
            </w: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1B4217" w:rsidRPr="00215706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B4217" w:rsidRPr="00E87DD0" w:rsidTr="0006263F">
        <w:trPr>
          <w:trHeight w:val="227"/>
          <w:jc w:val="center"/>
        </w:trPr>
        <w:tc>
          <w:tcPr>
            <w:tcW w:w="307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87DD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1B4217" w:rsidRPr="00E87DD0" w:rsidRDefault="001B4217" w:rsidP="00822BA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1B4217" w:rsidRPr="00E87DD0" w:rsidRDefault="001B4217" w:rsidP="001B4217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1B4217" w:rsidRPr="00E87DD0" w:rsidRDefault="001B4217" w:rsidP="001B4217">
      <w:pPr>
        <w:rPr>
          <w:rFonts w:ascii="Times New Roman" w:hAnsi="Times New Roman"/>
          <w:sz w:val="20"/>
          <w:szCs w:val="20"/>
        </w:rPr>
      </w:pPr>
    </w:p>
    <w:p w:rsidR="00A20321" w:rsidRPr="00E87DD0" w:rsidRDefault="00A20321">
      <w:pPr>
        <w:rPr>
          <w:rFonts w:ascii="Times New Roman" w:hAnsi="Times New Roman"/>
          <w:sz w:val="20"/>
          <w:szCs w:val="20"/>
        </w:rPr>
      </w:pPr>
    </w:p>
    <w:sectPr w:rsidR="00A20321" w:rsidRPr="00E87D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217"/>
    <w:rsid w:val="000025EE"/>
    <w:rsid w:val="0006263F"/>
    <w:rsid w:val="000877AD"/>
    <w:rsid w:val="00133F45"/>
    <w:rsid w:val="00154B8A"/>
    <w:rsid w:val="001B4217"/>
    <w:rsid w:val="00215706"/>
    <w:rsid w:val="0041312A"/>
    <w:rsid w:val="00527549"/>
    <w:rsid w:val="006E6053"/>
    <w:rsid w:val="00775CEA"/>
    <w:rsid w:val="007D1926"/>
    <w:rsid w:val="007E0A11"/>
    <w:rsid w:val="00A20321"/>
    <w:rsid w:val="00C41AAE"/>
    <w:rsid w:val="00D60C88"/>
    <w:rsid w:val="00E87DD0"/>
    <w:rsid w:val="00EA4C16"/>
    <w:rsid w:val="00F1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FBD023-DE50-42F4-B1F1-780F120AC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21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268</Words>
  <Characters>1531</Characters>
  <Application>Microsoft Office Word</Application>
  <DocSecurity>0</DocSecurity>
  <Lines>12</Lines>
  <Paragraphs>3</Paragraphs>
  <ScaleCrop>false</ScaleCrop>
  <Company>HP</Company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Andjela Djukovic</dc:creator>
  <cp:keywords/>
  <dc:description/>
  <cp:lastModifiedBy>Jelena Radojičić</cp:lastModifiedBy>
  <cp:revision>20</cp:revision>
  <dcterms:created xsi:type="dcterms:W3CDTF">2020-06-18T07:51:00Z</dcterms:created>
  <dcterms:modified xsi:type="dcterms:W3CDTF">2021-09-13T10:09:00Z</dcterms:modified>
</cp:coreProperties>
</file>